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FFA" w:rsidRDefault="00042FFA" w:rsidP="001B599B"/>
    <w:p w:rsidR="00072DCA" w:rsidRDefault="00072DCA"/>
    <w:p w:rsidR="001B599B" w:rsidRPr="001B599B" w:rsidRDefault="001B599B" w:rsidP="001B599B">
      <w:pPr>
        <w:jc w:val="center"/>
        <w:rPr>
          <w:rFonts w:asciiTheme="majorHAnsi" w:hAnsiTheme="majorHAnsi" w:cs="Georgia"/>
          <w:b/>
          <w:color w:val="0000FF"/>
          <w:sz w:val="72"/>
          <w:szCs w:val="72"/>
        </w:rPr>
      </w:pPr>
      <w:r w:rsidRPr="001B599B">
        <w:rPr>
          <w:rFonts w:asciiTheme="majorHAnsi" w:hAnsiTheme="majorHAnsi" w:cs="Georgia"/>
          <w:b/>
          <w:color w:val="0000FF"/>
          <w:sz w:val="72"/>
          <w:szCs w:val="72"/>
        </w:rPr>
        <w:t>Parenting Teens</w:t>
      </w:r>
    </w:p>
    <w:p w:rsidR="001B599B" w:rsidRPr="001B599B" w:rsidRDefault="001B599B" w:rsidP="001B599B">
      <w:pPr>
        <w:jc w:val="center"/>
        <w:rPr>
          <w:rFonts w:asciiTheme="majorHAnsi" w:hAnsiTheme="majorHAnsi" w:cs="Georgia"/>
          <w:b/>
          <w:sz w:val="40"/>
          <w:szCs w:val="40"/>
        </w:rPr>
      </w:pPr>
    </w:p>
    <w:p w:rsidR="001B599B" w:rsidRDefault="001B599B" w:rsidP="001B599B">
      <w:pPr>
        <w:jc w:val="center"/>
        <w:rPr>
          <w:rFonts w:asciiTheme="majorHAnsi" w:hAnsiTheme="majorHAnsi" w:cs="Times"/>
          <w:color w:val="191919"/>
          <w:sz w:val="40"/>
          <w:szCs w:val="40"/>
        </w:rPr>
      </w:pPr>
      <w:r w:rsidRPr="00D13EF1">
        <w:rPr>
          <w:rFonts w:asciiTheme="majorHAnsi" w:hAnsiTheme="majorHAnsi" w:cs="Times"/>
          <w:color w:val="0000FF"/>
          <w:sz w:val="40"/>
          <w:szCs w:val="40"/>
        </w:rPr>
        <w:t>Parenting Teens</w:t>
      </w:r>
      <w:r>
        <w:rPr>
          <w:rFonts w:asciiTheme="majorHAnsi" w:hAnsiTheme="majorHAnsi" w:cs="Times"/>
          <w:color w:val="191919"/>
          <w:sz w:val="40"/>
          <w:szCs w:val="40"/>
        </w:rPr>
        <w:t xml:space="preserve">, based on </w:t>
      </w:r>
      <w:r w:rsidRPr="001B599B">
        <w:rPr>
          <w:rFonts w:asciiTheme="majorHAnsi" w:hAnsiTheme="majorHAnsi" w:cs="Times"/>
          <w:color w:val="191919"/>
          <w:sz w:val="40"/>
          <w:szCs w:val="40"/>
        </w:rPr>
        <w:t>Positive Discipline a</w:t>
      </w:r>
      <w:r>
        <w:rPr>
          <w:rFonts w:asciiTheme="majorHAnsi" w:hAnsiTheme="majorHAnsi" w:cs="Times"/>
          <w:color w:val="191919"/>
          <w:sz w:val="40"/>
          <w:szCs w:val="40"/>
        </w:rPr>
        <w:t xml:space="preserve">nd Circle of Security teachings </w:t>
      </w:r>
      <w:r w:rsidRPr="001B599B">
        <w:rPr>
          <w:rFonts w:asciiTheme="majorHAnsi" w:hAnsiTheme="majorHAnsi" w:cs="Times"/>
          <w:color w:val="191919"/>
          <w:sz w:val="40"/>
          <w:szCs w:val="40"/>
        </w:rPr>
        <w:t xml:space="preserve">will help parents to discover the importance of being the one their child comes to through the tricky teen-age years. </w:t>
      </w:r>
    </w:p>
    <w:p w:rsidR="001B599B" w:rsidRDefault="001B599B" w:rsidP="001B599B">
      <w:pPr>
        <w:jc w:val="center"/>
        <w:rPr>
          <w:rFonts w:asciiTheme="majorHAnsi" w:hAnsiTheme="majorHAnsi" w:cs="Times"/>
          <w:color w:val="191919"/>
          <w:sz w:val="40"/>
          <w:szCs w:val="40"/>
        </w:rPr>
      </w:pPr>
    </w:p>
    <w:p w:rsidR="001B599B" w:rsidRDefault="001B599B" w:rsidP="001B599B">
      <w:pPr>
        <w:jc w:val="center"/>
        <w:rPr>
          <w:rFonts w:asciiTheme="majorHAnsi" w:hAnsiTheme="majorHAnsi" w:cs="Times"/>
          <w:color w:val="191919"/>
          <w:sz w:val="40"/>
          <w:szCs w:val="40"/>
        </w:rPr>
      </w:pPr>
      <w:r w:rsidRPr="001B599B">
        <w:rPr>
          <w:rFonts w:asciiTheme="majorHAnsi" w:hAnsiTheme="majorHAnsi" w:cs="Times"/>
          <w:color w:val="191919"/>
          <w:sz w:val="40"/>
          <w:szCs w:val="40"/>
        </w:rPr>
        <w:t xml:space="preserve">Parents will explore their own reactions to teenage behaviors and will learn strategies to help them stay connected.  This class will be based on attachment philosophies </w:t>
      </w:r>
      <w:r w:rsidR="00D13EF1">
        <w:rPr>
          <w:rFonts w:asciiTheme="majorHAnsi" w:hAnsiTheme="majorHAnsi" w:cs="Times"/>
          <w:color w:val="191919"/>
          <w:sz w:val="40"/>
          <w:szCs w:val="40"/>
        </w:rPr>
        <w:t>and restorative principles</w:t>
      </w:r>
      <w:r>
        <w:rPr>
          <w:rFonts w:asciiTheme="majorHAnsi" w:hAnsiTheme="majorHAnsi" w:cs="Times"/>
          <w:color w:val="191919"/>
          <w:sz w:val="40"/>
          <w:szCs w:val="40"/>
        </w:rPr>
        <w:t xml:space="preserve"> that feel good to the child and the parent!</w:t>
      </w:r>
    </w:p>
    <w:p w:rsidR="001B599B" w:rsidRPr="001B599B" w:rsidRDefault="001B599B" w:rsidP="00D13EF1">
      <w:pPr>
        <w:rPr>
          <w:rFonts w:asciiTheme="majorHAnsi" w:hAnsiTheme="majorHAnsi" w:cs="Georgia"/>
          <w:b/>
          <w:sz w:val="40"/>
          <w:szCs w:val="40"/>
        </w:rPr>
      </w:pPr>
    </w:p>
    <w:p w:rsidR="001B599B" w:rsidRPr="00D13EF1" w:rsidRDefault="001B599B" w:rsidP="001B599B">
      <w:pPr>
        <w:jc w:val="center"/>
        <w:rPr>
          <w:rFonts w:asciiTheme="majorHAnsi" w:hAnsiTheme="majorHAnsi"/>
          <w:b/>
          <w:sz w:val="52"/>
          <w:szCs w:val="52"/>
        </w:rPr>
      </w:pPr>
      <w:r w:rsidRPr="00D13EF1">
        <w:rPr>
          <w:rFonts w:asciiTheme="majorHAnsi" w:hAnsiTheme="majorHAnsi"/>
          <w:b/>
          <w:sz w:val="52"/>
          <w:szCs w:val="52"/>
        </w:rPr>
        <w:t>Chatelech Secondary Library</w:t>
      </w:r>
    </w:p>
    <w:p w:rsidR="00D13EF1" w:rsidRPr="00D13EF1" w:rsidRDefault="001B599B" w:rsidP="00D13EF1">
      <w:pPr>
        <w:jc w:val="center"/>
        <w:rPr>
          <w:rFonts w:asciiTheme="majorHAnsi" w:hAnsiTheme="majorHAnsi"/>
          <w:b/>
          <w:sz w:val="52"/>
          <w:szCs w:val="52"/>
        </w:rPr>
      </w:pPr>
      <w:r w:rsidRPr="00D13EF1">
        <w:rPr>
          <w:rFonts w:asciiTheme="majorHAnsi" w:hAnsiTheme="majorHAnsi"/>
          <w:b/>
          <w:sz w:val="52"/>
          <w:szCs w:val="52"/>
        </w:rPr>
        <w:t xml:space="preserve">Wednesdays, 6:00 to 8:00 pm, </w:t>
      </w:r>
    </w:p>
    <w:p w:rsidR="001B599B" w:rsidRDefault="001B599B" w:rsidP="00D13EF1">
      <w:pPr>
        <w:jc w:val="center"/>
        <w:rPr>
          <w:rFonts w:asciiTheme="majorHAnsi" w:hAnsiTheme="majorHAnsi"/>
          <w:b/>
          <w:sz w:val="52"/>
          <w:szCs w:val="52"/>
        </w:rPr>
      </w:pPr>
      <w:r w:rsidRPr="00D13EF1">
        <w:rPr>
          <w:rFonts w:asciiTheme="majorHAnsi" w:hAnsiTheme="majorHAnsi"/>
          <w:b/>
          <w:sz w:val="52"/>
          <w:szCs w:val="52"/>
        </w:rPr>
        <w:t>Nov. 7 to Dec. 12</w:t>
      </w:r>
    </w:p>
    <w:p w:rsidR="00D13EF1" w:rsidRPr="00D13EF1" w:rsidRDefault="00D13EF1" w:rsidP="00D13EF1">
      <w:pPr>
        <w:jc w:val="center"/>
        <w:rPr>
          <w:rFonts w:asciiTheme="majorHAnsi" w:hAnsiTheme="majorHAnsi"/>
          <w:b/>
          <w:sz w:val="52"/>
          <w:szCs w:val="52"/>
        </w:rPr>
      </w:pPr>
    </w:p>
    <w:p w:rsidR="001B599B" w:rsidRDefault="00D13EF1" w:rsidP="00D13EF1">
      <w:pPr>
        <w:jc w:val="center"/>
        <w:rPr>
          <w:rFonts w:ascii="Comic Sans MS" w:hAnsi="Comic Sans MS"/>
          <w:color w:val="0000FF"/>
          <w:sz w:val="36"/>
          <w:szCs w:val="36"/>
        </w:rPr>
      </w:pPr>
      <w:r w:rsidRPr="00D13EF1">
        <w:rPr>
          <w:rFonts w:ascii="Comic Sans MS" w:hAnsi="Comic Sans MS"/>
          <w:color w:val="0000FF"/>
          <w:sz w:val="36"/>
          <w:szCs w:val="36"/>
        </w:rPr>
        <w:t xml:space="preserve">To register </w:t>
      </w:r>
      <w:r w:rsidR="001B599B" w:rsidRPr="00D13EF1">
        <w:rPr>
          <w:rFonts w:ascii="Comic Sans MS" w:hAnsi="Comic Sans MS"/>
          <w:color w:val="0000FF"/>
          <w:sz w:val="36"/>
          <w:szCs w:val="36"/>
        </w:rPr>
        <w:t xml:space="preserve">please call the CCRR at 604-885-5657 or email </w:t>
      </w:r>
      <w:hyperlink r:id="rId4" w:history="1">
        <w:r w:rsidR="001B599B" w:rsidRPr="00D13EF1">
          <w:rPr>
            <w:rStyle w:val="Hyperlink"/>
            <w:rFonts w:ascii="Comic Sans MS" w:hAnsi="Comic Sans MS"/>
            <w:color w:val="0000FF"/>
            <w:sz w:val="36"/>
            <w:szCs w:val="36"/>
          </w:rPr>
          <w:t>coastccrr@sccss.ca</w:t>
        </w:r>
      </w:hyperlink>
      <w:r w:rsidRPr="00D13EF1">
        <w:rPr>
          <w:rFonts w:ascii="Comic Sans MS" w:hAnsi="Comic Sans MS"/>
          <w:color w:val="0000FF"/>
          <w:sz w:val="36"/>
          <w:szCs w:val="36"/>
        </w:rPr>
        <w:t>.</w:t>
      </w:r>
    </w:p>
    <w:p w:rsidR="00D13EF1" w:rsidRDefault="00D13EF1" w:rsidP="00D13EF1">
      <w:pPr>
        <w:jc w:val="center"/>
        <w:rPr>
          <w:rFonts w:ascii="Comic Sans MS" w:hAnsi="Comic Sans MS"/>
          <w:color w:val="0000FF"/>
          <w:sz w:val="36"/>
          <w:szCs w:val="36"/>
        </w:rPr>
      </w:pPr>
    </w:p>
    <w:p w:rsidR="00D13EF1" w:rsidRPr="00D13EF1" w:rsidRDefault="00D13EF1" w:rsidP="00D13EF1">
      <w:pPr>
        <w:jc w:val="center"/>
        <w:rPr>
          <w:rFonts w:ascii="Comic Sans MS" w:hAnsi="Comic Sans MS"/>
          <w:color w:val="0000FF"/>
          <w:sz w:val="36"/>
          <w:szCs w:val="36"/>
        </w:rPr>
      </w:pPr>
      <w:r>
        <w:rPr>
          <w:rFonts w:ascii="Comic Sans MS" w:hAnsi="Comic Sans MS"/>
          <w:color w:val="0000FF"/>
          <w:sz w:val="36"/>
          <w:szCs w:val="36"/>
        </w:rPr>
        <w:t>Sponsored by SC District Parents Advisory Council</w:t>
      </w:r>
    </w:p>
    <w:p w:rsidR="00D13EF1" w:rsidRDefault="00D13EF1" w:rsidP="00D13EF1">
      <w:pPr>
        <w:rPr>
          <w:rFonts w:ascii="Comic Sans MS" w:hAnsi="Comic Sans MS"/>
          <w:color w:val="7030A0"/>
          <w:sz w:val="32"/>
          <w:szCs w:val="32"/>
        </w:rPr>
      </w:pPr>
    </w:p>
    <w:p w:rsidR="00072DCA" w:rsidRDefault="00072DCA" w:rsidP="00D13EF1">
      <w:pPr>
        <w:jc w:val="center"/>
      </w:pPr>
    </w:p>
    <w:sectPr w:rsidR="00072DCA" w:rsidSect="00BE32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CA"/>
    <w:rsid w:val="00042FFA"/>
    <w:rsid w:val="00072DCA"/>
    <w:rsid w:val="001B599B"/>
    <w:rsid w:val="00A711E2"/>
    <w:rsid w:val="00BE3299"/>
    <w:rsid w:val="00D1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602131"/>
  <w14:defaultImageDpi w14:val="300"/>
  <w15:docId w15:val="{EAD29822-002F-43BE-92D7-786AD5E5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astccrr@sccs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HMB/Chatekech Community School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Halfmoon Bay / Chatelech Community School Association</dc:creator>
  <cp:keywords/>
  <dc:description/>
  <cp:lastModifiedBy>Halfmoon Bay / Chatelech Community School Association</cp:lastModifiedBy>
  <cp:revision>2</cp:revision>
  <dcterms:created xsi:type="dcterms:W3CDTF">2018-10-25T22:33:00Z</dcterms:created>
  <dcterms:modified xsi:type="dcterms:W3CDTF">2018-10-25T23:00:00Z</dcterms:modified>
</cp:coreProperties>
</file>